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854" w:rsidRPr="00EC00E8" w:rsidRDefault="00364854" w:rsidP="0025685B">
      <w:pPr>
        <w:rPr>
          <w:rFonts w:ascii="Arial" w:hAnsi="Arial" w:cs="Arial"/>
          <w:b/>
          <w:sz w:val="28"/>
          <w:szCs w:val="28"/>
        </w:rPr>
      </w:pPr>
      <w:r w:rsidRPr="00EC00E8">
        <w:rPr>
          <w:rFonts w:ascii="Arial" w:hAnsi="Arial" w:cs="Arial"/>
          <w:b/>
          <w:sz w:val="28"/>
          <w:szCs w:val="28"/>
        </w:rPr>
        <w:t>Lesson Title:  Productive Struggle</w:t>
      </w:r>
    </w:p>
    <w:p w:rsidR="00364854" w:rsidRDefault="00364854" w:rsidP="0025685B">
      <w:pPr>
        <w:rPr>
          <w:rFonts w:ascii="Arial" w:hAnsi="Arial" w:cs="Arial"/>
          <w:b/>
          <w:sz w:val="24"/>
          <w:szCs w:val="24"/>
        </w:rPr>
      </w:pPr>
      <w:r>
        <w:rPr>
          <w:rFonts w:ascii="Arial" w:hAnsi="Arial" w:cs="Arial"/>
          <w:b/>
          <w:sz w:val="24"/>
          <w:szCs w:val="24"/>
        </w:rPr>
        <w:t xml:space="preserve">Objectives:  </w:t>
      </w:r>
    </w:p>
    <w:p w:rsidR="00364854" w:rsidRDefault="00364854" w:rsidP="0025685B">
      <w:pPr>
        <w:rPr>
          <w:rFonts w:ascii="Arial" w:hAnsi="Arial" w:cs="Arial"/>
          <w:sz w:val="24"/>
          <w:szCs w:val="24"/>
        </w:rPr>
      </w:pPr>
      <w:r>
        <w:rPr>
          <w:rFonts w:ascii="Arial" w:hAnsi="Arial" w:cs="Arial"/>
          <w:sz w:val="24"/>
          <w:szCs w:val="24"/>
        </w:rPr>
        <w:t>Students will be able to reflect on their thought process during a complex task.</w:t>
      </w:r>
    </w:p>
    <w:p w:rsidR="00364854" w:rsidRPr="0021762E" w:rsidRDefault="00364854" w:rsidP="0025685B">
      <w:pPr>
        <w:rPr>
          <w:rFonts w:ascii="Arial" w:hAnsi="Arial" w:cs="Arial"/>
          <w:b/>
          <w:i/>
          <w:sz w:val="24"/>
          <w:szCs w:val="24"/>
        </w:rPr>
      </w:pPr>
      <w:r w:rsidRPr="0021762E">
        <w:rPr>
          <w:rFonts w:ascii="Arial" w:hAnsi="Arial" w:cs="Arial"/>
          <w:b/>
          <w:i/>
          <w:sz w:val="24"/>
          <w:szCs w:val="24"/>
        </w:rPr>
        <w:t>CRS Student Attributes</w:t>
      </w:r>
    </w:p>
    <w:p w:rsidR="00364854" w:rsidRPr="00EC00E8" w:rsidRDefault="00364854" w:rsidP="0021762E">
      <w:pPr>
        <w:pStyle w:val="ListParagraph"/>
        <w:ind w:left="0"/>
        <w:rPr>
          <w:rFonts w:ascii="Arial" w:hAnsi="Arial" w:cs="Arial"/>
          <w:sz w:val="24"/>
          <w:szCs w:val="24"/>
        </w:rPr>
      </w:pPr>
      <w:r w:rsidRPr="00EC00E8">
        <w:rPr>
          <w:rFonts w:ascii="Arial" w:hAnsi="Arial" w:cs="Arial"/>
          <w:sz w:val="24"/>
          <w:szCs w:val="24"/>
        </w:rPr>
        <w:t>Demonstrate intellectual engagement</w:t>
      </w:r>
    </w:p>
    <w:p w:rsidR="00364854" w:rsidRPr="00EC00E8" w:rsidRDefault="00364854" w:rsidP="0021762E">
      <w:pPr>
        <w:pStyle w:val="ListParagraph"/>
        <w:ind w:left="0"/>
        <w:rPr>
          <w:rFonts w:ascii="Arial" w:hAnsi="Arial" w:cs="Arial"/>
          <w:sz w:val="24"/>
          <w:szCs w:val="24"/>
        </w:rPr>
      </w:pPr>
      <w:r w:rsidRPr="00EC00E8">
        <w:rPr>
          <w:rFonts w:ascii="Arial" w:hAnsi="Arial" w:cs="Arial"/>
          <w:sz w:val="24"/>
          <w:szCs w:val="24"/>
        </w:rPr>
        <w:t>Persevere when faced with time-consuming or complex tasks</w:t>
      </w:r>
    </w:p>
    <w:p w:rsidR="00364854" w:rsidRDefault="00364854" w:rsidP="0025685B">
      <w:pPr>
        <w:rPr>
          <w:rFonts w:ascii="Arial" w:hAnsi="Arial" w:cs="Arial"/>
          <w:b/>
          <w:sz w:val="24"/>
          <w:szCs w:val="24"/>
        </w:rPr>
      </w:pPr>
      <w:r>
        <w:rPr>
          <w:rFonts w:ascii="Arial" w:hAnsi="Arial" w:cs="Arial"/>
          <w:b/>
          <w:sz w:val="24"/>
          <w:szCs w:val="24"/>
        </w:rPr>
        <w:t>Purpose:</w:t>
      </w:r>
    </w:p>
    <w:p w:rsidR="00364854" w:rsidRPr="00EC00E8" w:rsidRDefault="00364854" w:rsidP="0025685B">
      <w:pPr>
        <w:rPr>
          <w:rFonts w:ascii="Arial" w:hAnsi="Arial" w:cs="Arial"/>
          <w:sz w:val="24"/>
          <w:szCs w:val="24"/>
        </w:rPr>
      </w:pPr>
      <w:r w:rsidRPr="00EC00E8">
        <w:rPr>
          <w:rFonts w:ascii="Arial" w:hAnsi="Arial" w:cs="Arial"/>
          <w:sz w:val="24"/>
          <w:szCs w:val="24"/>
        </w:rPr>
        <w:t xml:space="preserve">Research indicates that students need to wrestle with difficult problems to become better problem-solvers.  By providing students with these opportunities, they will learn to achieve at a higher level.  As instructors, we need to find the fine line between how much we allow them to struggle and when to provide support.  When their struggles are productive they will learn to be persistent in problem-solving. </w:t>
      </w:r>
    </w:p>
    <w:p w:rsidR="00364854" w:rsidRDefault="00364854" w:rsidP="0025685B">
      <w:pPr>
        <w:rPr>
          <w:rFonts w:ascii="Arial" w:hAnsi="Arial" w:cs="Arial"/>
          <w:b/>
          <w:sz w:val="24"/>
          <w:szCs w:val="24"/>
        </w:rPr>
      </w:pPr>
      <w:r>
        <w:rPr>
          <w:rFonts w:ascii="Arial" w:hAnsi="Arial" w:cs="Arial"/>
          <w:b/>
          <w:sz w:val="24"/>
          <w:szCs w:val="24"/>
        </w:rPr>
        <w:t>Brief Description of Activity:</w:t>
      </w:r>
    </w:p>
    <w:p w:rsidR="00364854" w:rsidRPr="00EC00E8" w:rsidRDefault="00364854" w:rsidP="0025685B">
      <w:pPr>
        <w:rPr>
          <w:rFonts w:ascii="Arial" w:hAnsi="Arial" w:cs="Arial"/>
          <w:sz w:val="24"/>
          <w:szCs w:val="24"/>
        </w:rPr>
      </w:pPr>
      <w:r w:rsidRPr="00EC00E8">
        <w:rPr>
          <w:rFonts w:ascii="Arial" w:hAnsi="Arial" w:cs="Arial"/>
          <w:sz w:val="24"/>
          <w:szCs w:val="24"/>
        </w:rPr>
        <w:t>Students will be provided with a complex task and use productive struggle protocol to monitor their progress.</w:t>
      </w:r>
    </w:p>
    <w:p w:rsidR="00364854" w:rsidRDefault="00364854" w:rsidP="0025685B">
      <w:pPr>
        <w:rPr>
          <w:rFonts w:ascii="Arial" w:hAnsi="Arial" w:cs="Arial"/>
          <w:b/>
          <w:sz w:val="24"/>
          <w:szCs w:val="24"/>
        </w:rPr>
      </w:pPr>
      <w:r>
        <w:rPr>
          <w:rFonts w:ascii="Arial" w:hAnsi="Arial" w:cs="Arial"/>
          <w:b/>
          <w:sz w:val="24"/>
          <w:szCs w:val="24"/>
        </w:rPr>
        <w:t>Materials Needed:</w:t>
      </w:r>
    </w:p>
    <w:p w:rsidR="00364854" w:rsidRDefault="00364854" w:rsidP="0021762E">
      <w:pPr>
        <w:rPr>
          <w:rFonts w:ascii="Arial" w:hAnsi="Arial" w:cs="Arial"/>
          <w:sz w:val="24"/>
          <w:szCs w:val="24"/>
        </w:rPr>
      </w:pPr>
      <w:r>
        <w:rPr>
          <w:rFonts w:ascii="Arial" w:hAnsi="Arial" w:cs="Arial"/>
          <w:sz w:val="24"/>
          <w:szCs w:val="24"/>
        </w:rPr>
        <w:tab/>
        <w:t xml:space="preserve">Handouts:  </w:t>
      </w:r>
      <w:r>
        <w:rPr>
          <w:rFonts w:ascii="Arial" w:hAnsi="Arial" w:cs="Arial"/>
          <w:sz w:val="24"/>
          <w:szCs w:val="24"/>
        </w:rPr>
        <w:tab/>
      </w:r>
      <w:r w:rsidRPr="0021762E">
        <w:rPr>
          <w:rFonts w:ascii="Arial" w:hAnsi="Arial" w:cs="Arial"/>
          <w:i/>
          <w:sz w:val="24"/>
          <w:szCs w:val="24"/>
        </w:rPr>
        <w:t>Productive Struggle Protocol</w:t>
      </w:r>
      <w:r>
        <w:rPr>
          <w:rFonts w:ascii="Arial" w:hAnsi="Arial" w:cs="Arial"/>
          <w:i/>
          <w:sz w:val="24"/>
          <w:szCs w:val="24"/>
        </w:rPr>
        <w:t xml:space="preserve"> Sheet</w:t>
      </w:r>
    </w:p>
    <w:p w:rsidR="00364854" w:rsidRPr="0021762E" w:rsidRDefault="00364854" w:rsidP="0021762E">
      <w:pPr>
        <w:rPr>
          <w:rFonts w:ascii="Arial" w:hAnsi="Arial" w:cs="Arial"/>
          <w:i/>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21762E">
        <w:rPr>
          <w:rFonts w:ascii="Arial" w:hAnsi="Arial" w:cs="Arial"/>
          <w:i/>
          <w:sz w:val="24"/>
          <w:szCs w:val="24"/>
        </w:rPr>
        <w:t>Productive Struggle Reflection Sheet</w:t>
      </w:r>
    </w:p>
    <w:p w:rsidR="00364854" w:rsidRDefault="00364854" w:rsidP="0025685B">
      <w:pPr>
        <w:rPr>
          <w:rFonts w:ascii="Arial" w:hAnsi="Arial" w:cs="Arial"/>
          <w:b/>
          <w:sz w:val="24"/>
          <w:szCs w:val="24"/>
        </w:rPr>
      </w:pPr>
      <w:r>
        <w:rPr>
          <w:rFonts w:ascii="Arial" w:hAnsi="Arial" w:cs="Arial"/>
          <w:b/>
          <w:sz w:val="24"/>
          <w:szCs w:val="24"/>
        </w:rPr>
        <w:t xml:space="preserve">Sequencing Recommendations:  </w:t>
      </w:r>
    </w:p>
    <w:p w:rsidR="00364854" w:rsidRPr="005F605E" w:rsidRDefault="00364854" w:rsidP="0025685B">
      <w:pPr>
        <w:rPr>
          <w:rFonts w:ascii="Arial" w:hAnsi="Arial" w:cs="Arial"/>
          <w:sz w:val="24"/>
          <w:szCs w:val="24"/>
        </w:rPr>
      </w:pPr>
      <w:r w:rsidRPr="005F605E">
        <w:rPr>
          <w:rFonts w:ascii="Arial" w:hAnsi="Arial" w:cs="Arial"/>
          <w:sz w:val="24"/>
          <w:szCs w:val="24"/>
        </w:rPr>
        <w:t>Various productive struggle activities should be implemented periodically throughout the quarter, with the first occurring within the first two weeks.  The productive struggle protocol handouts can also be used at any point with assigned work.</w:t>
      </w:r>
    </w:p>
    <w:p w:rsidR="00364854" w:rsidRDefault="00364854" w:rsidP="0025685B">
      <w:pPr>
        <w:rPr>
          <w:rFonts w:ascii="Arial" w:hAnsi="Arial" w:cs="Arial"/>
          <w:b/>
          <w:sz w:val="24"/>
          <w:szCs w:val="24"/>
        </w:rPr>
      </w:pPr>
      <w:r>
        <w:rPr>
          <w:rFonts w:ascii="Arial" w:hAnsi="Arial" w:cs="Arial"/>
          <w:b/>
          <w:sz w:val="24"/>
          <w:szCs w:val="24"/>
        </w:rPr>
        <w:t xml:space="preserve">Research/Resources:  </w:t>
      </w:r>
    </w:p>
    <w:p w:rsidR="00364854" w:rsidRDefault="00364854" w:rsidP="0025685B">
      <w:pPr>
        <w:rPr>
          <w:rFonts w:ascii="Arial" w:hAnsi="Arial" w:cs="Arial"/>
          <w:b/>
          <w:sz w:val="24"/>
          <w:szCs w:val="24"/>
        </w:rPr>
      </w:pPr>
    </w:p>
    <w:p w:rsidR="00364854" w:rsidRDefault="00364854" w:rsidP="0025685B">
      <w:pPr>
        <w:rPr>
          <w:rFonts w:ascii="Arial" w:hAnsi="Arial" w:cs="Arial"/>
          <w:b/>
          <w:sz w:val="24"/>
          <w:szCs w:val="24"/>
        </w:rPr>
      </w:pPr>
    </w:p>
    <w:p w:rsidR="00364854" w:rsidRDefault="00364854" w:rsidP="0025685B">
      <w:pPr>
        <w:rPr>
          <w:rFonts w:ascii="Arial" w:hAnsi="Arial" w:cs="Arial"/>
          <w:b/>
          <w:sz w:val="24"/>
          <w:szCs w:val="24"/>
        </w:rPr>
      </w:pPr>
    </w:p>
    <w:p w:rsidR="00364854" w:rsidRDefault="00364854" w:rsidP="0025685B">
      <w:pPr>
        <w:rPr>
          <w:rFonts w:ascii="Arial" w:hAnsi="Arial" w:cs="Arial"/>
          <w:b/>
          <w:sz w:val="24"/>
          <w:szCs w:val="24"/>
        </w:rPr>
      </w:pPr>
    </w:p>
    <w:p w:rsidR="00364854" w:rsidRDefault="00364854" w:rsidP="0025685B">
      <w:pPr>
        <w:rPr>
          <w:rFonts w:ascii="Arial" w:hAnsi="Arial" w:cs="Arial"/>
          <w:b/>
          <w:sz w:val="24"/>
          <w:szCs w:val="24"/>
        </w:rPr>
      </w:pPr>
    </w:p>
    <w:p w:rsidR="00364854" w:rsidRDefault="00364854" w:rsidP="0025685B">
      <w:pPr>
        <w:rPr>
          <w:rFonts w:ascii="Arial" w:hAnsi="Arial" w:cs="Arial"/>
          <w:b/>
          <w:sz w:val="24"/>
          <w:szCs w:val="24"/>
        </w:rPr>
      </w:pPr>
      <w:r>
        <w:rPr>
          <w:rFonts w:ascii="Arial" w:hAnsi="Arial" w:cs="Arial"/>
          <w:b/>
          <w:sz w:val="24"/>
          <w:szCs w:val="24"/>
        </w:rPr>
        <w:t>Activity:  Gas Problem</w:t>
      </w:r>
    </w:p>
    <w:p w:rsidR="00364854" w:rsidRDefault="00364854" w:rsidP="00A25099">
      <w:pPr>
        <w:numPr>
          <w:ilvl w:val="0"/>
          <w:numId w:val="21"/>
        </w:numPr>
        <w:rPr>
          <w:rFonts w:ascii="Arial" w:hAnsi="Arial" w:cs="Arial"/>
          <w:sz w:val="24"/>
          <w:szCs w:val="24"/>
        </w:rPr>
      </w:pPr>
      <w:r>
        <w:rPr>
          <w:rFonts w:ascii="Arial" w:hAnsi="Arial" w:cs="Arial"/>
          <w:sz w:val="24"/>
          <w:szCs w:val="24"/>
        </w:rPr>
        <w:t xml:space="preserve">Begin with posing the question “what can be determined by the graph?” </w:t>
      </w:r>
      <w:r w:rsidRPr="00A25099">
        <w:rPr>
          <w:rFonts w:ascii="Arial" w:hAnsi="Arial" w:cs="Arial"/>
          <w:b/>
          <w:sz w:val="24"/>
          <w:szCs w:val="24"/>
        </w:rPr>
        <w:t>(Handout 1</w:t>
      </w:r>
      <w:r>
        <w:rPr>
          <w:rFonts w:ascii="Arial" w:hAnsi="Arial" w:cs="Arial"/>
          <w:b/>
          <w:sz w:val="24"/>
          <w:szCs w:val="24"/>
        </w:rPr>
        <w:t xml:space="preserve"> – Multi-lined graph</w:t>
      </w:r>
      <w:r w:rsidRPr="00A25099">
        <w:rPr>
          <w:rFonts w:ascii="Arial" w:hAnsi="Arial" w:cs="Arial"/>
          <w:b/>
          <w:sz w:val="24"/>
          <w:szCs w:val="24"/>
        </w:rPr>
        <w:t xml:space="preserve">) </w:t>
      </w:r>
      <w:r>
        <w:rPr>
          <w:rFonts w:ascii="Arial" w:hAnsi="Arial" w:cs="Arial"/>
          <w:sz w:val="24"/>
          <w:szCs w:val="24"/>
        </w:rPr>
        <w:t>- Other possible statements may include “there are lots of possible answers, what do you notice?” Students work independently.</w:t>
      </w:r>
    </w:p>
    <w:p w:rsidR="00364854" w:rsidRDefault="00364854" w:rsidP="0025685B">
      <w:pPr>
        <w:numPr>
          <w:ilvl w:val="0"/>
          <w:numId w:val="21"/>
        </w:numPr>
        <w:rPr>
          <w:rFonts w:ascii="Arial" w:hAnsi="Arial" w:cs="Arial"/>
          <w:sz w:val="24"/>
          <w:szCs w:val="24"/>
        </w:rPr>
      </w:pPr>
      <w:r>
        <w:rPr>
          <w:rFonts w:ascii="Arial" w:hAnsi="Arial" w:cs="Arial"/>
          <w:sz w:val="24"/>
          <w:szCs w:val="24"/>
        </w:rPr>
        <w:t xml:space="preserve">Have students answer questions from </w:t>
      </w:r>
      <w:r w:rsidRPr="00A25099">
        <w:rPr>
          <w:rFonts w:ascii="Arial" w:hAnsi="Arial" w:cs="Arial"/>
          <w:b/>
          <w:i/>
          <w:sz w:val="24"/>
          <w:szCs w:val="24"/>
        </w:rPr>
        <w:t>Productive Struggle Protocol Sheet</w:t>
      </w:r>
      <w:r>
        <w:rPr>
          <w:rFonts w:ascii="Arial" w:hAnsi="Arial" w:cs="Arial"/>
          <w:b/>
          <w:i/>
          <w:sz w:val="24"/>
          <w:szCs w:val="24"/>
        </w:rPr>
        <w:t xml:space="preserve"> </w:t>
      </w:r>
      <w:r>
        <w:rPr>
          <w:rFonts w:ascii="Arial" w:hAnsi="Arial" w:cs="Arial"/>
          <w:sz w:val="24"/>
          <w:szCs w:val="24"/>
        </w:rPr>
        <w:t xml:space="preserve"> </w:t>
      </w:r>
      <w:r w:rsidRPr="00DE2BF3">
        <w:rPr>
          <w:rFonts w:ascii="Arial" w:hAnsi="Arial" w:cs="Arial"/>
          <w:b/>
          <w:sz w:val="24"/>
          <w:szCs w:val="24"/>
        </w:rPr>
        <w:t>(Handout 2)</w:t>
      </w:r>
    </w:p>
    <w:p w:rsidR="00364854" w:rsidRDefault="00364854" w:rsidP="0025685B">
      <w:pPr>
        <w:numPr>
          <w:ilvl w:val="0"/>
          <w:numId w:val="21"/>
        </w:numPr>
        <w:rPr>
          <w:rFonts w:ascii="Arial" w:hAnsi="Arial" w:cs="Arial"/>
          <w:sz w:val="24"/>
          <w:szCs w:val="24"/>
        </w:rPr>
      </w:pPr>
      <w:r>
        <w:rPr>
          <w:rFonts w:ascii="Arial" w:hAnsi="Arial" w:cs="Arial"/>
          <w:sz w:val="24"/>
          <w:szCs w:val="24"/>
        </w:rPr>
        <w:t xml:space="preserve">Students share their responses with a partner.  Bring class back together to discuss responses.  Instructor makes overall list. </w:t>
      </w:r>
    </w:p>
    <w:p w:rsidR="00364854" w:rsidRDefault="00364854" w:rsidP="0025685B">
      <w:pPr>
        <w:numPr>
          <w:ilvl w:val="0"/>
          <w:numId w:val="21"/>
        </w:numPr>
        <w:rPr>
          <w:rFonts w:ascii="Arial" w:hAnsi="Arial" w:cs="Arial"/>
          <w:sz w:val="24"/>
          <w:szCs w:val="24"/>
        </w:rPr>
      </w:pPr>
      <w:r w:rsidRPr="00DE2BF3">
        <w:rPr>
          <w:rFonts w:ascii="Arial" w:hAnsi="Arial" w:cs="Arial"/>
          <w:b/>
          <w:sz w:val="24"/>
          <w:szCs w:val="24"/>
        </w:rPr>
        <w:t>Handout 3</w:t>
      </w:r>
      <w:r>
        <w:rPr>
          <w:rFonts w:ascii="Arial" w:hAnsi="Arial" w:cs="Arial"/>
          <w:b/>
          <w:sz w:val="24"/>
          <w:szCs w:val="24"/>
        </w:rPr>
        <w:t xml:space="preserve"> (One line with coordinates)</w:t>
      </w:r>
      <w:r>
        <w:rPr>
          <w:rFonts w:ascii="Arial" w:hAnsi="Arial" w:cs="Arial"/>
          <w:sz w:val="24"/>
          <w:szCs w:val="24"/>
        </w:rPr>
        <w:t xml:space="preserve"> - again pose the question “what can be determined?”  Students work independently. Again, have students answer questions from </w:t>
      </w:r>
      <w:r w:rsidRPr="00247414">
        <w:rPr>
          <w:rFonts w:ascii="Arial" w:hAnsi="Arial" w:cs="Arial"/>
          <w:b/>
          <w:i/>
          <w:sz w:val="24"/>
          <w:szCs w:val="24"/>
        </w:rPr>
        <w:t>Productive Struggle Protocol Sheet</w:t>
      </w:r>
      <w:r>
        <w:rPr>
          <w:rFonts w:ascii="Arial" w:hAnsi="Arial" w:cs="Arial"/>
          <w:b/>
          <w:i/>
          <w:sz w:val="24"/>
          <w:szCs w:val="24"/>
        </w:rPr>
        <w:t xml:space="preserve"> </w:t>
      </w:r>
      <w:r>
        <w:rPr>
          <w:rFonts w:ascii="Arial" w:hAnsi="Arial" w:cs="Arial"/>
          <w:sz w:val="24"/>
          <w:szCs w:val="24"/>
        </w:rPr>
        <w:t xml:space="preserve"> </w:t>
      </w:r>
      <w:r>
        <w:rPr>
          <w:rFonts w:ascii="Arial" w:hAnsi="Arial" w:cs="Arial"/>
          <w:b/>
          <w:sz w:val="24"/>
          <w:szCs w:val="24"/>
        </w:rPr>
        <w:t>(Handout 2)</w:t>
      </w:r>
    </w:p>
    <w:p w:rsidR="00364854" w:rsidRDefault="00364854" w:rsidP="00247414">
      <w:pPr>
        <w:numPr>
          <w:ilvl w:val="0"/>
          <w:numId w:val="21"/>
        </w:numPr>
        <w:rPr>
          <w:rFonts w:ascii="Arial" w:hAnsi="Arial" w:cs="Arial"/>
          <w:sz w:val="24"/>
          <w:szCs w:val="24"/>
        </w:rPr>
      </w:pPr>
      <w:r>
        <w:rPr>
          <w:rFonts w:ascii="Arial" w:hAnsi="Arial" w:cs="Arial"/>
          <w:sz w:val="24"/>
          <w:szCs w:val="24"/>
        </w:rPr>
        <w:t xml:space="preserve">Students share their responses with same partner.  Bring class back together to discuss responses.  </w:t>
      </w:r>
    </w:p>
    <w:p w:rsidR="00364854" w:rsidRDefault="00364854" w:rsidP="0025685B">
      <w:pPr>
        <w:numPr>
          <w:ilvl w:val="0"/>
          <w:numId w:val="21"/>
        </w:numPr>
        <w:rPr>
          <w:rFonts w:ascii="Arial" w:hAnsi="Arial" w:cs="Arial"/>
          <w:sz w:val="24"/>
          <w:szCs w:val="24"/>
        </w:rPr>
      </w:pPr>
      <w:r>
        <w:rPr>
          <w:rFonts w:ascii="Arial" w:hAnsi="Arial" w:cs="Arial"/>
          <w:sz w:val="24"/>
          <w:szCs w:val="24"/>
        </w:rPr>
        <w:t xml:space="preserve">Back to </w:t>
      </w:r>
      <w:r>
        <w:rPr>
          <w:rFonts w:ascii="Arial" w:hAnsi="Arial" w:cs="Arial"/>
          <w:b/>
          <w:sz w:val="24"/>
          <w:szCs w:val="24"/>
        </w:rPr>
        <w:t xml:space="preserve">Handout 1 (original graph), </w:t>
      </w:r>
      <w:r>
        <w:rPr>
          <w:rFonts w:ascii="Arial" w:hAnsi="Arial" w:cs="Arial"/>
          <w:sz w:val="24"/>
          <w:szCs w:val="24"/>
        </w:rPr>
        <w:t>ask students to assign values to ordered pairs for each of the lines that make most sense to them and that are consistent with the known points.  Students work independently.</w:t>
      </w:r>
    </w:p>
    <w:p w:rsidR="00364854" w:rsidRDefault="00364854" w:rsidP="0025685B">
      <w:pPr>
        <w:numPr>
          <w:ilvl w:val="0"/>
          <w:numId w:val="21"/>
        </w:numPr>
        <w:rPr>
          <w:rFonts w:ascii="Arial" w:hAnsi="Arial" w:cs="Arial"/>
          <w:sz w:val="24"/>
          <w:szCs w:val="24"/>
        </w:rPr>
      </w:pPr>
      <w:r>
        <w:rPr>
          <w:rFonts w:ascii="Arial" w:hAnsi="Arial" w:cs="Arial"/>
          <w:sz w:val="24"/>
          <w:szCs w:val="24"/>
        </w:rPr>
        <w:t xml:space="preserve">Students again share responses with same partner.  </w:t>
      </w:r>
    </w:p>
    <w:p w:rsidR="00364854" w:rsidRDefault="00364854">
      <w:pPr>
        <w:numPr>
          <w:ilvl w:val="0"/>
          <w:numId w:val="21"/>
        </w:numPr>
        <w:rPr>
          <w:rFonts w:ascii="Arial" w:hAnsi="Arial" w:cs="Arial"/>
          <w:sz w:val="24"/>
          <w:szCs w:val="24"/>
        </w:rPr>
      </w:pPr>
      <w:r>
        <w:rPr>
          <w:rFonts w:ascii="Arial" w:hAnsi="Arial" w:cs="Arial"/>
          <w:sz w:val="24"/>
          <w:szCs w:val="24"/>
        </w:rPr>
        <w:t xml:space="preserve">Students complete </w:t>
      </w:r>
      <w:r w:rsidRPr="008E1B04">
        <w:rPr>
          <w:rFonts w:ascii="Arial" w:hAnsi="Arial" w:cs="Arial"/>
          <w:b/>
          <w:i/>
          <w:sz w:val="24"/>
          <w:szCs w:val="24"/>
        </w:rPr>
        <w:t>Productive Struggle Reflection Sheet</w:t>
      </w:r>
      <w:r>
        <w:rPr>
          <w:rFonts w:ascii="Arial" w:hAnsi="Arial" w:cs="Arial"/>
          <w:sz w:val="24"/>
          <w:szCs w:val="24"/>
        </w:rPr>
        <w:t xml:space="preserve"> </w:t>
      </w:r>
      <w:r w:rsidRPr="008E1B04">
        <w:rPr>
          <w:rFonts w:ascii="Arial" w:hAnsi="Arial" w:cs="Arial"/>
          <w:b/>
          <w:sz w:val="24"/>
          <w:szCs w:val="24"/>
        </w:rPr>
        <w:t>(Handout 4)</w:t>
      </w:r>
      <w:r>
        <w:rPr>
          <w:rFonts w:ascii="Arial" w:hAnsi="Arial" w:cs="Arial"/>
          <w:b/>
          <w:sz w:val="24"/>
          <w:szCs w:val="24"/>
        </w:rPr>
        <w:t xml:space="preserve"> </w:t>
      </w:r>
      <w:r>
        <w:rPr>
          <w:rFonts w:ascii="Arial" w:hAnsi="Arial" w:cs="Arial"/>
          <w:sz w:val="24"/>
          <w:szCs w:val="24"/>
        </w:rPr>
        <w:t>to reflect on entire process.</w:t>
      </w:r>
    </w:p>
    <w:p w:rsidR="00364854" w:rsidRDefault="00364854" w:rsidP="00C05BEC">
      <w:pPr>
        <w:rPr>
          <w:rFonts w:ascii="Arial" w:hAnsi="Arial" w:cs="Arial"/>
          <w:b/>
          <w:sz w:val="24"/>
          <w:szCs w:val="24"/>
        </w:rPr>
      </w:pPr>
      <w:r w:rsidRPr="00142128">
        <w:rPr>
          <w:rFonts w:ascii="Arial" w:hAnsi="Arial" w:cs="Arial"/>
          <w:b/>
          <w:sz w:val="24"/>
          <w:szCs w:val="24"/>
        </w:rPr>
        <w:t>EXTENSIONS:</w:t>
      </w:r>
      <w:r>
        <w:rPr>
          <w:rFonts w:ascii="Arial" w:hAnsi="Arial" w:cs="Arial"/>
          <w:b/>
          <w:sz w:val="24"/>
          <w:szCs w:val="24"/>
        </w:rPr>
        <w:t xml:space="preserve">  </w:t>
      </w:r>
    </w:p>
    <w:p w:rsidR="00364854" w:rsidRPr="00DE2BF3" w:rsidRDefault="00364854" w:rsidP="00C05BEC">
      <w:pPr>
        <w:rPr>
          <w:rFonts w:ascii="Arial" w:hAnsi="Arial" w:cs="Arial"/>
          <w:sz w:val="24"/>
          <w:szCs w:val="24"/>
        </w:rPr>
      </w:pPr>
      <w:r w:rsidRPr="00DE2BF3">
        <w:rPr>
          <w:rFonts w:ascii="Arial" w:hAnsi="Arial" w:cs="Arial"/>
          <w:sz w:val="24"/>
          <w:szCs w:val="24"/>
        </w:rPr>
        <w:t xml:space="preserve">This activity can be adapted to include mathematical content related to individual course objectives. </w:t>
      </w:r>
    </w:p>
    <w:p w:rsidR="00364854" w:rsidRPr="00142128" w:rsidRDefault="00364854" w:rsidP="00C05BEC">
      <w:pPr>
        <w:rPr>
          <w:rFonts w:ascii="Arial" w:hAnsi="Arial" w:cs="Arial"/>
          <w:sz w:val="24"/>
          <w:szCs w:val="24"/>
        </w:rPr>
      </w:pPr>
    </w:p>
    <w:p w:rsidR="00364854" w:rsidRPr="00142128" w:rsidRDefault="00364854">
      <w:pPr>
        <w:rPr>
          <w:rFonts w:ascii="Arial" w:hAnsi="Arial" w:cs="Arial"/>
          <w:b/>
          <w:sz w:val="24"/>
          <w:szCs w:val="24"/>
        </w:rPr>
      </w:pPr>
    </w:p>
    <w:p w:rsidR="00364854" w:rsidRPr="00142128" w:rsidRDefault="00364854">
      <w:pPr>
        <w:rPr>
          <w:rFonts w:ascii="Arial" w:hAnsi="Arial" w:cs="Arial"/>
          <w:sz w:val="24"/>
          <w:szCs w:val="24"/>
        </w:rPr>
      </w:pPr>
    </w:p>
    <w:p w:rsidR="00364854" w:rsidRPr="00142128" w:rsidRDefault="00364854">
      <w:pPr>
        <w:rPr>
          <w:rFonts w:ascii="Arial" w:hAnsi="Arial" w:cs="Arial"/>
          <w:sz w:val="24"/>
          <w:szCs w:val="24"/>
        </w:rPr>
      </w:pPr>
    </w:p>
    <w:p w:rsidR="00364854" w:rsidRPr="00142128" w:rsidRDefault="00364854">
      <w:pPr>
        <w:rPr>
          <w:rFonts w:ascii="Arial" w:hAnsi="Arial" w:cs="Arial"/>
          <w:sz w:val="24"/>
          <w:szCs w:val="24"/>
        </w:rPr>
      </w:pPr>
    </w:p>
    <w:sectPr w:rsidR="00364854" w:rsidRPr="00142128" w:rsidSect="00A44A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2702"/>
    <w:multiLevelType w:val="hybridMultilevel"/>
    <w:tmpl w:val="7C14717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B2103B"/>
    <w:multiLevelType w:val="hybridMultilevel"/>
    <w:tmpl w:val="2E76F424"/>
    <w:lvl w:ilvl="0" w:tplc="DB46BB0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5291F90"/>
    <w:multiLevelType w:val="hybridMultilevel"/>
    <w:tmpl w:val="E38ABF16"/>
    <w:lvl w:ilvl="0" w:tplc="3C18DE6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0E811BE4"/>
    <w:multiLevelType w:val="hybridMultilevel"/>
    <w:tmpl w:val="6068F19E"/>
    <w:lvl w:ilvl="0" w:tplc="ED9C4396">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5D541E1"/>
    <w:multiLevelType w:val="hybridMultilevel"/>
    <w:tmpl w:val="5B2AB6EC"/>
    <w:lvl w:ilvl="0" w:tplc="5574940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F413810"/>
    <w:multiLevelType w:val="hybridMultilevel"/>
    <w:tmpl w:val="0D7CAF5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5EB6A74"/>
    <w:multiLevelType w:val="hybridMultilevel"/>
    <w:tmpl w:val="6D5CCED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9E45B4A"/>
    <w:multiLevelType w:val="hybridMultilevel"/>
    <w:tmpl w:val="6C0A33D0"/>
    <w:lvl w:ilvl="0" w:tplc="BF20DCF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35FF3D26"/>
    <w:multiLevelType w:val="hybridMultilevel"/>
    <w:tmpl w:val="5ABA2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6976F16"/>
    <w:multiLevelType w:val="hybridMultilevel"/>
    <w:tmpl w:val="EB2C8DB0"/>
    <w:lvl w:ilvl="0" w:tplc="FDE84F4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41D36B67"/>
    <w:multiLevelType w:val="hybridMultilevel"/>
    <w:tmpl w:val="5A3289C6"/>
    <w:lvl w:ilvl="0" w:tplc="8848D79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A282C39"/>
    <w:multiLevelType w:val="hybridMultilevel"/>
    <w:tmpl w:val="D572288C"/>
    <w:lvl w:ilvl="0" w:tplc="9B08005A">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5E33705"/>
    <w:multiLevelType w:val="hybridMultilevel"/>
    <w:tmpl w:val="41ACBF74"/>
    <w:lvl w:ilvl="0" w:tplc="7AF0BDC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5B9C2B54"/>
    <w:multiLevelType w:val="hybridMultilevel"/>
    <w:tmpl w:val="015EE7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D39250B"/>
    <w:multiLevelType w:val="hybridMultilevel"/>
    <w:tmpl w:val="A1CA57FC"/>
    <w:lvl w:ilvl="0" w:tplc="CFA20A0A">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5">
    <w:nsid w:val="5EF65244"/>
    <w:multiLevelType w:val="hybridMultilevel"/>
    <w:tmpl w:val="8550C3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23F46FB"/>
    <w:multiLevelType w:val="hybridMultilevel"/>
    <w:tmpl w:val="A5D8DE90"/>
    <w:lvl w:ilvl="0" w:tplc="5D64455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641A7B6F"/>
    <w:multiLevelType w:val="hybridMultilevel"/>
    <w:tmpl w:val="5C72F718"/>
    <w:lvl w:ilvl="0" w:tplc="164A728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78BB5EA1"/>
    <w:multiLevelType w:val="hybridMultilevel"/>
    <w:tmpl w:val="78F258CC"/>
    <w:lvl w:ilvl="0" w:tplc="E6447E2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7E055F9C"/>
    <w:multiLevelType w:val="hybridMultilevel"/>
    <w:tmpl w:val="B8620A48"/>
    <w:lvl w:ilvl="0" w:tplc="0409000F">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7F5F3552"/>
    <w:multiLevelType w:val="hybridMultilevel"/>
    <w:tmpl w:val="1D00FE74"/>
    <w:lvl w:ilvl="0" w:tplc="D9B8ED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9"/>
  </w:num>
  <w:num w:numId="2">
    <w:abstractNumId w:val="3"/>
  </w:num>
  <w:num w:numId="3">
    <w:abstractNumId w:val="14"/>
  </w:num>
  <w:num w:numId="4">
    <w:abstractNumId w:val="19"/>
  </w:num>
  <w:num w:numId="5">
    <w:abstractNumId w:val="20"/>
  </w:num>
  <w:num w:numId="6">
    <w:abstractNumId w:val="12"/>
  </w:num>
  <w:num w:numId="7">
    <w:abstractNumId w:val="18"/>
  </w:num>
  <w:num w:numId="8">
    <w:abstractNumId w:val="1"/>
  </w:num>
  <w:num w:numId="9">
    <w:abstractNumId w:val="6"/>
  </w:num>
  <w:num w:numId="10">
    <w:abstractNumId w:val="16"/>
  </w:num>
  <w:num w:numId="11">
    <w:abstractNumId w:val="10"/>
  </w:num>
  <w:num w:numId="12">
    <w:abstractNumId w:val="11"/>
  </w:num>
  <w:num w:numId="13">
    <w:abstractNumId w:val="4"/>
  </w:num>
  <w:num w:numId="14">
    <w:abstractNumId w:val="0"/>
  </w:num>
  <w:num w:numId="15">
    <w:abstractNumId w:val="2"/>
  </w:num>
  <w:num w:numId="16">
    <w:abstractNumId w:val="15"/>
  </w:num>
  <w:num w:numId="17">
    <w:abstractNumId w:val="8"/>
  </w:num>
  <w:num w:numId="18">
    <w:abstractNumId w:val="13"/>
  </w:num>
  <w:num w:numId="19">
    <w:abstractNumId w:val="17"/>
  </w:num>
  <w:num w:numId="20">
    <w:abstractNumId w:val="7"/>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2E1B"/>
    <w:rsid w:val="00033696"/>
    <w:rsid w:val="00067575"/>
    <w:rsid w:val="00084F51"/>
    <w:rsid w:val="000C7346"/>
    <w:rsid w:val="000E25BF"/>
    <w:rsid w:val="000E38E6"/>
    <w:rsid w:val="000F028D"/>
    <w:rsid w:val="001239AD"/>
    <w:rsid w:val="00142128"/>
    <w:rsid w:val="001533BD"/>
    <w:rsid w:val="001602D5"/>
    <w:rsid w:val="00181766"/>
    <w:rsid w:val="001C52C9"/>
    <w:rsid w:val="001E0C5A"/>
    <w:rsid w:val="0021762E"/>
    <w:rsid w:val="00247414"/>
    <w:rsid w:val="0025685B"/>
    <w:rsid w:val="002A168B"/>
    <w:rsid w:val="00364854"/>
    <w:rsid w:val="0039427A"/>
    <w:rsid w:val="003C2C91"/>
    <w:rsid w:val="003E0A09"/>
    <w:rsid w:val="00432D46"/>
    <w:rsid w:val="00470DDA"/>
    <w:rsid w:val="005705AC"/>
    <w:rsid w:val="005972C5"/>
    <w:rsid w:val="005A1360"/>
    <w:rsid w:val="005D1CFD"/>
    <w:rsid w:val="005D3E50"/>
    <w:rsid w:val="005D76C1"/>
    <w:rsid w:val="005F605E"/>
    <w:rsid w:val="00601942"/>
    <w:rsid w:val="00660652"/>
    <w:rsid w:val="006F20B1"/>
    <w:rsid w:val="00712CD7"/>
    <w:rsid w:val="008E1B04"/>
    <w:rsid w:val="00915181"/>
    <w:rsid w:val="00944B20"/>
    <w:rsid w:val="009F1A62"/>
    <w:rsid w:val="00A25099"/>
    <w:rsid w:val="00A43680"/>
    <w:rsid w:val="00A44A4F"/>
    <w:rsid w:val="00A8150C"/>
    <w:rsid w:val="00AA55B2"/>
    <w:rsid w:val="00B02289"/>
    <w:rsid w:val="00B059F3"/>
    <w:rsid w:val="00B347D0"/>
    <w:rsid w:val="00B3745B"/>
    <w:rsid w:val="00B42E1B"/>
    <w:rsid w:val="00B96F9C"/>
    <w:rsid w:val="00BC1D62"/>
    <w:rsid w:val="00C05BEC"/>
    <w:rsid w:val="00C306AE"/>
    <w:rsid w:val="00C366D7"/>
    <w:rsid w:val="00C52EBE"/>
    <w:rsid w:val="00DE2BF3"/>
    <w:rsid w:val="00EC00E8"/>
    <w:rsid w:val="00F057D7"/>
    <w:rsid w:val="00F3444F"/>
    <w:rsid w:val="00F50FF3"/>
    <w:rsid w:val="00FF1D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A4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42E1B"/>
    <w:pPr>
      <w:ind w:left="720"/>
      <w:contextualSpacing/>
    </w:pPr>
  </w:style>
  <w:style w:type="table" w:styleId="TableGrid">
    <w:name w:val="Table Grid"/>
    <w:basedOn w:val="TableNormal"/>
    <w:uiPriority w:val="99"/>
    <w:rsid w:val="00142128"/>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77</TotalTime>
  <Pages>2</Pages>
  <Words>369</Words>
  <Characters>2106</Characters>
  <Application>Microsoft Office Outlook</Application>
  <DocSecurity>0</DocSecurity>
  <Lines>0</Lines>
  <Paragraphs>0</Paragraphs>
  <ScaleCrop>false</ScaleCrop>
  <Company>Centralia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Productive Struggle</dc:title>
  <dc:subject/>
  <dc:creator>Eleni Palmisano</dc:creator>
  <cp:keywords/>
  <dc:description/>
  <cp:lastModifiedBy>Eleni Palmisano</cp:lastModifiedBy>
  <cp:revision>3</cp:revision>
  <cp:lastPrinted>2011-08-05T06:32:00Z</cp:lastPrinted>
  <dcterms:created xsi:type="dcterms:W3CDTF">2011-08-05T14:36:00Z</dcterms:created>
  <dcterms:modified xsi:type="dcterms:W3CDTF">2011-08-05T15:53:00Z</dcterms:modified>
</cp:coreProperties>
</file>